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058B" w14:textId="0654D38A" w:rsidR="00142AD4" w:rsidRPr="00142AD4" w:rsidRDefault="00142AD4" w:rsidP="00142AD4">
      <w:pPr>
        <w:pStyle w:val="af4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42A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Требования, предъявляемые к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докладу</w:t>
      </w:r>
      <w:r w:rsidRPr="00142A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публикации в специальном выпуске журнала «Наилучшие доступные технологии» - сборнике научных трудов Всероссийского водного конгресса</w:t>
      </w:r>
    </w:p>
    <w:p w14:paraId="31B989FE" w14:textId="7542C0F2" w:rsidR="00820C17" w:rsidRPr="00D574E1" w:rsidRDefault="00820C17" w:rsidP="00820C17">
      <w:pPr>
        <w:pStyle w:val="af4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574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Оформление работы.</w:t>
      </w:r>
    </w:p>
    <w:p w14:paraId="35EFACDE" w14:textId="38748AD1" w:rsidR="00820C17" w:rsidRPr="00D574E1" w:rsidRDefault="00820C17" w:rsidP="00820C17">
      <w:pPr>
        <w:pStyle w:val="af4"/>
        <w:numPr>
          <w:ilvl w:val="0"/>
          <w:numId w:val="6"/>
        </w:numPr>
        <w:shd w:val="clear" w:color="auto" w:fill="FFFFFF"/>
        <w:spacing w:before="33" w:after="3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Объем доклада до 7 страниц текста формата А4, текст оформляется с использованием </w:t>
      </w:r>
      <w:r w:rsidR="001E0B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программы 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Microsoft Word (версии не ниже 2003).</w:t>
      </w:r>
    </w:p>
    <w:p w14:paraId="46C78116" w14:textId="77777777" w:rsidR="00820C17" w:rsidRPr="00D574E1" w:rsidRDefault="00820C17" w:rsidP="00820C17">
      <w:pPr>
        <w:pStyle w:val="af4"/>
        <w:numPr>
          <w:ilvl w:val="0"/>
          <w:numId w:val="6"/>
        </w:numPr>
        <w:shd w:val="clear" w:color="auto" w:fill="FFFFFF"/>
        <w:spacing w:before="33" w:after="3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Шрифт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- Times New Roman, 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размер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12 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кегль</w:t>
      </w: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EB00AEC" w14:textId="77777777" w:rsidR="00820C17" w:rsidRPr="00D574E1" w:rsidRDefault="00820C17" w:rsidP="00820C17">
      <w:pPr>
        <w:pStyle w:val="af4"/>
        <w:numPr>
          <w:ilvl w:val="0"/>
          <w:numId w:val="6"/>
        </w:numPr>
        <w:shd w:val="clear" w:color="auto" w:fill="FFFFFF"/>
        <w:spacing w:before="33" w:after="3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Интервал полуторный.</w:t>
      </w:r>
    </w:p>
    <w:p w14:paraId="729FE915" w14:textId="77777777" w:rsidR="00820C17" w:rsidRPr="00D574E1" w:rsidRDefault="00820C17" w:rsidP="00820C17">
      <w:pPr>
        <w:pStyle w:val="af4"/>
        <w:numPr>
          <w:ilvl w:val="0"/>
          <w:numId w:val="6"/>
        </w:numPr>
        <w:shd w:val="clear" w:color="auto" w:fill="FFFFFF"/>
        <w:spacing w:before="33" w:after="3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Границы сверху и снизу – 2 см: слева – 3 см, справа – 1,5 см.</w:t>
      </w:r>
    </w:p>
    <w:p w14:paraId="7BBDB373" w14:textId="77777777" w:rsidR="00820C17" w:rsidRPr="00D574E1" w:rsidRDefault="00820C17" w:rsidP="00820C17">
      <w:pPr>
        <w:pStyle w:val="af4"/>
        <w:numPr>
          <w:ilvl w:val="0"/>
          <w:numId w:val="6"/>
        </w:numPr>
        <w:shd w:val="clear" w:color="auto" w:fill="FFFFFF"/>
        <w:spacing w:before="33" w:after="3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74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Нумерация страниц должна быть обязательно. На первой странице – титульном листе не ставится.</w:t>
      </w:r>
    </w:p>
    <w:p w14:paraId="379A477A" w14:textId="737F0024" w:rsidR="00820C17" w:rsidRPr="00D574E1" w:rsidRDefault="00820C17" w:rsidP="00820C17">
      <w:pPr>
        <w:shd w:val="clear" w:color="auto" w:fill="FFFFFF"/>
        <w:spacing w:before="33" w:after="33"/>
        <w:ind w:firstLine="708"/>
        <w:jc w:val="both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 xml:space="preserve">Первая строка – УДК (слева вверху); далее, пропустив одну строку </w:t>
      </w:r>
      <w:proofErr w:type="gramStart"/>
      <w:r w:rsidRPr="00D574E1">
        <w:rPr>
          <w:color w:val="000000" w:themeColor="text1"/>
          <w:sz w:val="26"/>
          <w:szCs w:val="26"/>
        </w:rPr>
        <w:t>–  название</w:t>
      </w:r>
      <w:proofErr w:type="gramEnd"/>
      <w:r w:rsidRPr="00D574E1">
        <w:rPr>
          <w:color w:val="000000" w:themeColor="text1"/>
          <w:sz w:val="26"/>
          <w:szCs w:val="26"/>
        </w:rPr>
        <w:t xml:space="preserve"> доклада, печатается </w:t>
      </w:r>
      <w:r w:rsidRPr="00D574E1">
        <w:rPr>
          <w:b/>
          <w:color w:val="000000" w:themeColor="text1"/>
          <w:sz w:val="26"/>
          <w:szCs w:val="26"/>
        </w:rPr>
        <w:t>полужирным</w:t>
      </w:r>
      <w:r w:rsidRPr="00D574E1">
        <w:rPr>
          <w:color w:val="000000" w:themeColor="text1"/>
          <w:sz w:val="26"/>
          <w:szCs w:val="26"/>
        </w:rPr>
        <w:t xml:space="preserve">, прописным шрифтом Times New </w:t>
      </w:r>
      <w:proofErr w:type="spellStart"/>
      <w:r w:rsidRPr="00D574E1">
        <w:rPr>
          <w:color w:val="000000" w:themeColor="text1"/>
          <w:sz w:val="26"/>
          <w:szCs w:val="26"/>
        </w:rPr>
        <w:t>Roman</w:t>
      </w:r>
      <w:proofErr w:type="spellEnd"/>
      <w:r w:rsidRPr="00D574E1">
        <w:rPr>
          <w:color w:val="000000" w:themeColor="text1"/>
          <w:sz w:val="26"/>
          <w:szCs w:val="26"/>
        </w:rPr>
        <w:t xml:space="preserve">, размер 12 пт. Перенос слов в названии доклада не допускается. После названия доклада, пропустив одну строку, печатаются инициалы и фамилии авторов. На следующей строке печатается строчными буквами полное название образовательного учреждения </w:t>
      </w:r>
      <w:r w:rsidR="00C417DC">
        <w:rPr>
          <w:color w:val="000000" w:themeColor="text1"/>
          <w:sz w:val="26"/>
          <w:szCs w:val="26"/>
        </w:rPr>
        <w:t xml:space="preserve">или </w:t>
      </w:r>
      <w:r w:rsidRPr="00D574E1">
        <w:rPr>
          <w:color w:val="000000" w:themeColor="text1"/>
          <w:sz w:val="26"/>
          <w:szCs w:val="26"/>
        </w:rPr>
        <w:t>организации.</w:t>
      </w:r>
    </w:p>
    <w:p w14:paraId="34B4E12C" w14:textId="5B1F0A83" w:rsidR="00820C17" w:rsidRPr="00D574E1" w:rsidRDefault="00820C17" w:rsidP="00820C17">
      <w:pPr>
        <w:shd w:val="clear" w:color="auto" w:fill="FFFFFF"/>
        <w:spacing w:before="33" w:after="33"/>
        <w:ind w:firstLine="708"/>
        <w:jc w:val="both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 xml:space="preserve">Затем, пропустив одну строку, приводятся аннотация и ключевые слова </w:t>
      </w:r>
      <w:r w:rsidRPr="00D574E1">
        <w:rPr>
          <w:i/>
          <w:color w:val="000000" w:themeColor="text1"/>
          <w:sz w:val="26"/>
          <w:szCs w:val="26"/>
        </w:rPr>
        <w:t>курсивом</w:t>
      </w:r>
      <w:r w:rsidRPr="00D574E1">
        <w:rPr>
          <w:color w:val="000000" w:themeColor="text1"/>
          <w:sz w:val="26"/>
          <w:szCs w:val="26"/>
        </w:rPr>
        <w:t xml:space="preserve">. Аннотация и ключевые слова приводятся на русском и английском языках. Название доклада, фамилии авторов и название образовательного учреждения </w:t>
      </w:r>
      <w:r w:rsidR="00C417DC">
        <w:rPr>
          <w:color w:val="000000" w:themeColor="text1"/>
          <w:sz w:val="26"/>
          <w:szCs w:val="26"/>
        </w:rPr>
        <w:t xml:space="preserve">или </w:t>
      </w:r>
      <w:r w:rsidRPr="00D574E1">
        <w:rPr>
          <w:color w:val="000000" w:themeColor="text1"/>
          <w:sz w:val="26"/>
          <w:szCs w:val="26"/>
        </w:rPr>
        <w:t xml:space="preserve">организации – «по центру», выравнивание основного текста доклада </w:t>
      </w:r>
      <w:proofErr w:type="gramStart"/>
      <w:r w:rsidRPr="00D574E1">
        <w:rPr>
          <w:color w:val="000000" w:themeColor="text1"/>
          <w:sz w:val="26"/>
          <w:szCs w:val="26"/>
        </w:rPr>
        <w:t>–  «</w:t>
      </w:r>
      <w:proofErr w:type="gramEnd"/>
      <w:r w:rsidRPr="00D574E1">
        <w:rPr>
          <w:color w:val="000000" w:themeColor="text1"/>
          <w:sz w:val="26"/>
          <w:szCs w:val="26"/>
        </w:rPr>
        <w:t>по ширине».</w:t>
      </w:r>
    </w:p>
    <w:p w14:paraId="1A2F2443" w14:textId="77777777" w:rsidR="00820C17" w:rsidRPr="00D574E1" w:rsidRDefault="00820C17" w:rsidP="00820C17">
      <w:pPr>
        <w:shd w:val="clear" w:color="auto" w:fill="FFFFFF"/>
        <w:spacing w:before="33" w:after="33"/>
        <w:ind w:firstLine="708"/>
        <w:jc w:val="both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>Пропустив одну строку, печатается текст доклада. Текст не должен содержать переносов, повторяющихся пробелов и сокращенных слов (возможно употребление только общепринятых сокращений).</w:t>
      </w:r>
    </w:p>
    <w:p w14:paraId="1D8ED890" w14:textId="77777777" w:rsidR="00820C17" w:rsidRPr="00D574E1" w:rsidRDefault="00820C17" w:rsidP="00820C17">
      <w:pPr>
        <w:shd w:val="clear" w:color="auto" w:fill="FFFFFF"/>
        <w:ind w:firstLine="708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>Названия и номера рисунков должны быть указаны под рисунками, названия и номера таблиц – над таблицами. Таблицы, схемы, рисунки не должны выходить за пределы указанных полей.</w:t>
      </w:r>
    </w:p>
    <w:p w14:paraId="0C16C4F6" w14:textId="77777777" w:rsidR="00820C17" w:rsidRPr="00D574E1" w:rsidRDefault="00820C17" w:rsidP="00820C17">
      <w:pPr>
        <w:shd w:val="clear" w:color="auto" w:fill="FFFFFF"/>
        <w:spacing w:before="33" w:after="33"/>
        <w:ind w:firstLine="708"/>
        <w:jc w:val="both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>В конце доклада приводятся ссылки на использованные источники информации. Список литературы оформляется согласно ГОСТ Р 7.0.100-2018.</w:t>
      </w:r>
    </w:p>
    <w:p w14:paraId="608ED121" w14:textId="77777777" w:rsidR="00820C17" w:rsidRPr="00D574E1" w:rsidRDefault="00820C17" w:rsidP="00820C17">
      <w:pPr>
        <w:shd w:val="clear" w:color="auto" w:fill="FFFFFF"/>
        <w:spacing w:before="33" w:after="33"/>
        <w:ind w:firstLine="708"/>
        <w:jc w:val="both"/>
        <w:rPr>
          <w:color w:val="000000" w:themeColor="text1"/>
          <w:sz w:val="26"/>
          <w:szCs w:val="26"/>
        </w:rPr>
      </w:pPr>
    </w:p>
    <w:p w14:paraId="61F9CEEE" w14:textId="77777777" w:rsidR="00820C17" w:rsidRPr="00D574E1" w:rsidRDefault="00820C17" w:rsidP="00820C17">
      <w:pPr>
        <w:pStyle w:val="af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Пример оформления</w:t>
      </w:r>
    </w:p>
    <w:p w14:paraId="47846889" w14:textId="77777777" w:rsidR="00820C17" w:rsidRPr="00D574E1" w:rsidRDefault="00820C17" w:rsidP="00820C17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НАЗВАНИЕ</w:t>
      </w:r>
    </w:p>
    <w:p w14:paraId="3DAB3513" w14:textId="77777777" w:rsidR="00820C17" w:rsidRPr="00D574E1" w:rsidRDefault="00820C17" w:rsidP="00820C17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</w:p>
    <w:p w14:paraId="6C1FE38E" w14:textId="77777777" w:rsidR="00820C17" w:rsidRPr="00D574E1" w:rsidRDefault="00820C17" w:rsidP="00820C17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Фамилия И.О., Фамилия И.О, Фамилия И.О.</w:t>
      </w:r>
    </w:p>
    <w:p w14:paraId="1E69ADA2" w14:textId="77777777" w:rsidR="00820C17" w:rsidRPr="00D574E1" w:rsidRDefault="00820C17" w:rsidP="00820C17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Название образовательного учреждения (организации)</w:t>
      </w:r>
    </w:p>
    <w:p w14:paraId="5736DAD2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  <w:r w:rsidRPr="00D574E1">
        <w:rPr>
          <w:b/>
          <w:i/>
          <w:color w:val="000000" w:themeColor="text1"/>
          <w:sz w:val="26"/>
          <w:szCs w:val="26"/>
        </w:rPr>
        <w:t>Аннотация:</w:t>
      </w:r>
      <w:r w:rsidRPr="00D574E1">
        <w:rPr>
          <w:color w:val="000000" w:themeColor="text1"/>
          <w:sz w:val="26"/>
          <w:szCs w:val="26"/>
        </w:rPr>
        <w:t xml:space="preserve"> текст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>.</w:t>
      </w:r>
    </w:p>
    <w:p w14:paraId="6E758241" w14:textId="77777777" w:rsidR="00820C17" w:rsidRPr="00D574E1" w:rsidRDefault="00820C17" w:rsidP="00820C17">
      <w:pPr>
        <w:spacing w:line="360" w:lineRule="auto"/>
        <w:ind w:firstLine="708"/>
        <w:rPr>
          <w:b/>
          <w:i/>
          <w:color w:val="000000" w:themeColor="text1"/>
          <w:sz w:val="26"/>
          <w:szCs w:val="26"/>
        </w:rPr>
      </w:pPr>
      <w:proofErr w:type="spellStart"/>
      <w:r w:rsidRPr="00D574E1">
        <w:rPr>
          <w:b/>
          <w:i/>
          <w:color w:val="000000" w:themeColor="text1"/>
          <w:sz w:val="26"/>
          <w:szCs w:val="26"/>
        </w:rPr>
        <w:t>Abstract</w:t>
      </w:r>
      <w:proofErr w:type="spellEnd"/>
      <w:r w:rsidRPr="00D574E1">
        <w:rPr>
          <w:b/>
          <w:i/>
          <w:color w:val="000000" w:themeColor="text1"/>
          <w:sz w:val="26"/>
          <w:szCs w:val="26"/>
        </w:rPr>
        <w:t xml:space="preserve">: </w:t>
      </w:r>
      <w:r w:rsidRPr="00D574E1">
        <w:rPr>
          <w:color w:val="000000" w:themeColor="text1"/>
          <w:sz w:val="26"/>
          <w:szCs w:val="26"/>
        </w:rPr>
        <w:t xml:space="preserve">текст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>.</w:t>
      </w:r>
    </w:p>
    <w:p w14:paraId="2D12DAE5" w14:textId="77777777" w:rsidR="00820C17" w:rsidRPr="00D574E1" w:rsidRDefault="00820C17" w:rsidP="00820C17">
      <w:pPr>
        <w:spacing w:line="360" w:lineRule="auto"/>
        <w:ind w:firstLine="708"/>
        <w:rPr>
          <w:b/>
          <w:i/>
          <w:color w:val="000000" w:themeColor="text1"/>
          <w:sz w:val="26"/>
          <w:szCs w:val="26"/>
        </w:rPr>
      </w:pPr>
      <w:r w:rsidRPr="00D574E1">
        <w:rPr>
          <w:b/>
          <w:i/>
          <w:color w:val="000000" w:themeColor="text1"/>
          <w:sz w:val="26"/>
          <w:szCs w:val="26"/>
        </w:rPr>
        <w:t xml:space="preserve">Ключевые слова: </w:t>
      </w:r>
      <w:r w:rsidRPr="00D574E1">
        <w:rPr>
          <w:color w:val="000000" w:themeColor="text1"/>
          <w:sz w:val="26"/>
          <w:szCs w:val="26"/>
        </w:rPr>
        <w:t xml:space="preserve">текст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>.</w:t>
      </w:r>
    </w:p>
    <w:p w14:paraId="47645098" w14:textId="77777777" w:rsidR="00820C17" w:rsidRPr="00D574E1" w:rsidRDefault="00820C17" w:rsidP="00820C17">
      <w:pPr>
        <w:spacing w:line="360" w:lineRule="auto"/>
        <w:ind w:firstLine="708"/>
        <w:rPr>
          <w:b/>
          <w:i/>
          <w:color w:val="000000" w:themeColor="text1"/>
          <w:sz w:val="26"/>
          <w:szCs w:val="26"/>
        </w:rPr>
      </w:pPr>
      <w:r w:rsidRPr="00D574E1">
        <w:rPr>
          <w:b/>
          <w:i/>
          <w:color w:val="000000" w:themeColor="text1"/>
          <w:sz w:val="26"/>
          <w:szCs w:val="26"/>
          <w:lang w:val="en-US"/>
        </w:rPr>
        <w:t>Key</w:t>
      </w:r>
      <w:r w:rsidRPr="00D574E1">
        <w:rPr>
          <w:b/>
          <w:i/>
          <w:color w:val="000000" w:themeColor="text1"/>
          <w:sz w:val="26"/>
          <w:szCs w:val="26"/>
        </w:rPr>
        <w:t xml:space="preserve"> </w:t>
      </w:r>
      <w:r w:rsidRPr="00D574E1">
        <w:rPr>
          <w:b/>
          <w:i/>
          <w:color w:val="000000" w:themeColor="text1"/>
          <w:sz w:val="26"/>
          <w:szCs w:val="26"/>
          <w:lang w:val="en-US"/>
        </w:rPr>
        <w:t>words</w:t>
      </w:r>
      <w:r w:rsidRPr="00D574E1">
        <w:rPr>
          <w:b/>
          <w:i/>
          <w:color w:val="000000" w:themeColor="text1"/>
          <w:sz w:val="26"/>
          <w:szCs w:val="26"/>
        </w:rPr>
        <w:t xml:space="preserve">: </w:t>
      </w:r>
      <w:r w:rsidRPr="00D574E1">
        <w:rPr>
          <w:color w:val="000000" w:themeColor="text1"/>
          <w:sz w:val="26"/>
          <w:szCs w:val="26"/>
        </w:rPr>
        <w:t xml:space="preserve">текст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>.</w:t>
      </w:r>
    </w:p>
    <w:p w14:paraId="6E74A30B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lastRenderedPageBreak/>
        <w:t xml:space="preserve">Текст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</w:t>
      </w:r>
      <w:proofErr w:type="spellStart"/>
      <w:r w:rsidRPr="00D574E1">
        <w:rPr>
          <w:color w:val="000000" w:themeColor="text1"/>
          <w:sz w:val="26"/>
          <w:szCs w:val="26"/>
        </w:rPr>
        <w:t>текст</w:t>
      </w:r>
      <w:proofErr w:type="spellEnd"/>
      <w:r w:rsidRPr="00D574E1">
        <w:rPr>
          <w:color w:val="000000" w:themeColor="text1"/>
          <w:sz w:val="26"/>
          <w:szCs w:val="26"/>
        </w:rPr>
        <w:t xml:space="preserve"> [1].</w:t>
      </w:r>
    </w:p>
    <w:p w14:paraId="0B9FD64F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>Таблица 1. Название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0C17" w:rsidRPr="00D574E1" w14:paraId="68FEFCD5" w14:textId="77777777" w:rsidTr="005F1641">
        <w:tc>
          <w:tcPr>
            <w:tcW w:w="4785" w:type="dxa"/>
          </w:tcPr>
          <w:p w14:paraId="0DED4B2D" w14:textId="77777777" w:rsidR="00820C17" w:rsidRPr="00D574E1" w:rsidRDefault="00820C17" w:rsidP="005F164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14:paraId="6369B2D8" w14:textId="77777777" w:rsidR="00820C17" w:rsidRPr="00D574E1" w:rsidRDefault="00820C17" w:rsidP="005F164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9365498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</w:p>
    <w:p w14:paraId="5457FD32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  <w:r w:rsidRPr="00D574E1">
        <w:rPr>
          <w:noProof/>
          <w:color w:val="000000" w:themeColor="text1"/>
          <w:sz w:val="26"/>
          <w:szCs w:val="26"/>
        </w:rPr>
        <w:drawing>
          <wp:inline distT="0" distB="0" distL="0" distR="0" wp14:anchorId="632AC3DF" wp14:editId="7AA91E78">
            <wp:extent cx="4856687" cy="2743200"/>
            <wp:effectExtent l="19050" t="0" r="2011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9946EC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  <w:r w:rsidRPr="00D574E1">
        <w:rPr>
          <w:color w:val="000000" w:themeColor="text1"/>
          <w:sz w:val="26"/>
          <w:szCs w:val="26"/>
        </w:rPr>
        <w:t>Рисунок 1. Название рисунка.</w:t>
      </w:r>
    </w:p>
    <w:p w14:paraId="6942AAD1" w14:textId="77777777" w:rsidR="00820C17" w:rsidRPr="00D574E1" w:rsidRDefault="00820C17" w:rsidP="00820C17">
      <w:pPr>
        <w:spacing w:line="360" w:lineRule="auto"/>
        <w:ind w:firstLine="708"/>
        <w:rPr>
          <w:color w:val="000000" w:themeColor="text1"/>
          <w:sz w:val="26"/>
          <w:szCs w:val="26"/>
        </w:rPr>
      </w:pPr>
    </w:p>
    <w:p w14:paraId="3DA00106" w14:textId="77777777" w:rsidR="00820C17" w:rsidRPr="00D574E1" w:rsidRDefault="00820C17" w:rsidP="00820C17">
      <w:pPr>
        <w:spacing w:line="360" w:lineRule="auto"/>
        <w:ind w:firstLine="708"/>
        <w:jc w:val="center"/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Список информационных источников</w:t>
      </w:r>
    </w:p>
    <w:p w14:paraId="3E5408A3" w14:textId="77777777" w:rsidR="00820C17" w:rsidRPr="00D574E1" w:rsidRDefault="00820C17" w:rsidP="00820C17">
      <w:pPr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1.</w:t>
      </w:r>
    </w:p>
    <w:p w14:paraId="38DC3DAA" w14:textId="77777777" w:rsidR="00820C17" w:rsidRPr="00D574E1" w:rsidRDefault="00820C17" w:rsidP="00820C17">
      <w:pPr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2.</w:t>
      </w:r>
    </w:p>
    <w:p w14:paraId="74368489" w14:textId="77777777" w:rsidR="00820C17" w:rsidRPr="00D574E1" w:rsidRDefault="00820C17" w:rsidP="00820C17">
      <w:pPr>
        <w:rPr>
          <w:b/>
          <w:color w:val="000000" w:themeColor="text1"/>
          <w:sz w:val="26"/>
          <w:szCs w:val="26"/>
        </w:rPr>
      </w:pPr>
      <w:r w:rsidRPr="00D574E1">
        <w:rPr>
          <w:b/>
          <w:color w:val="000000" w:themeColor="text1"/>
          <w:sz w:val="26"/>
          <w:szCs w:val="26"/>
        </w:rPr>
        <w:t>3.</w:t>
      </w:r>
    </w:p>
    <w:p w14:paraId="6A877D8B" w14:textId="77777777" w:rsidR="00820C17" w:rsidRPr="00D574E1" w:rsidRDefault="00820C17" w:rsidP="0046670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20C17" w:rsidRPr="00D574E1" w:rsidSect="00353A27">
      <w:headerReference w:type="default" r:id="rId9"/>
      <w:pgSz w:w="11906" w:h="16838"/>
      <w:pgMar w:top="1134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CE058" w14:textId="77777777" w:rsidR="00120B86" w:rsidRDefault="00120B86">
      <w:r>
        <w:separator/>
      </w:r>
    </w:p>
  </w:endnote>
  <w:endnote w:type="continuationSeparator" w:id="0">
    <w:p w14:paraId="1BD7CD43" w14:textId="77777777" w:rsidR="00120B86" w:rsidRDefault="0012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E2F4" w14:textId="77777777" w:rsidR="00120B86" w:rsidRDefault="00120B86">
      <w:r>
        <w:separator/>
      </w:r>
    </w:p>
  </w:footnote>
  <w:footnote w:type="continuationSeparator" w:id="0">
    <w:p w14:paraId="6CF03A90" w14:textId="77777777" w:rsidR="00120B86" w:rsidRDefault="0012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D08A" w14:textId="77777777" w:rsidR="00C1214E" w:rsidRDefault="00C1214E" w:rsidP="00EC01EC">
    <w:pPr>
      <w:pStyle w:val="a4"/>
      <w:tabs>
        <w:tab w:val="clear" w:pos="4677"/>
      </w:tabs>
      <w:ind w:left="-709" w:right="-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769"/>
    <w:multiLevelType w:val="hybridMultilevel"/>
    <w:tmpl w:val="D43A4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504F3"/>
    <w:multiLevelType w:val="hybridMultilevel"/>
    <w:tmpl w:val="41C8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3E0"/>
    <w:multiLevelType w:val="hybridMultilevel"/>
    <w:tmpl w:val="6EF65568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218E"/>
    <w:multiLevelType w:val="hybridMultilevel"/>
    <w:tmpl w:val="5070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5BB"/>
    <w:multiLevelType w:val="hybridMultilevel"/>
    <w:tmpl w:val="A42E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39"/>
    <w:multiLevelType w:val="hybridMultilevel"/>
    <w:tmpl w:val="DE9230D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0582D22"/>
    <w:multiLevelType w:val="hybridMultilevel"/>
    <w:tmpl w:val="1FD0D472"/>
    <w:lvl w:ilvl="0" w:tplc="D136A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17904ED"/>
    <w:multiLevelType w:val="hybridMultilevel"/>
    <w:tmpl w:val="390E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1803"/>
    <w:multiLevelType w:val="hybridMultilevel"/>
    <w:tmpl w:val="BBC6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2221"/>
    <w:multiLevelType w:val="hybridMultilevel"/>
    <w:tmpl w:val="E6BEA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186E5D"/>
    <w:multiLevelType w:val="hybridMultilevel"/>
    <w:tmpl w:val="6478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219F"/>
    <w:multiLevelType w:val="hybridMultilevel"/>
    <w:tmpl w:val="AB2C2736"/>
    <w:lvl w:ilvl="0" w:tplc="36689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6481F"/>
    <w:multiLevelType w:val="hybridMultilevel"/>
    <w:tmpl w:val="99362BA0"/>
    <w:lvl w:ilvl="0" w:tplc="012C51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1692">
    <w:abstractNumId w:val="10"/>
  </w:num>
  <w:num w:numId="2" w16cid:durableId="1664354630">
    <w:abstractNumId w:val="6"/>
  </w:num>
  <w:num w:numId="3" w16cid:durableId="86461229">
    <w:abstractNumId w:val="9"/>
  </w:num>
  <w:num w:numId="4" w16cid:durableId="1828551019">
    <w:abstractNumId w:val="5"/>
  </w:num>
  <w:num w:numId="5" w16cid:durableId="395012237">
    <w:abstractNumId w:val="3"/>
  </w:num>
  <w:num w:numId="6" w16cid:durableId="1517160012">
    <w:abstractNumId w:val="7"/>
  </w:num>
  <w:num w:numId="7" w16cid:durableId="473328735">
    <w:abstractNumId w:val="8"/>
  </w:num>
  <w:num w:numId="8" w16cid:durableId="263149499">
    <w:abstractNumId w:val="1"/>
  </w:num>
  <w:num w:numId="9" w16cid:durableId="770197207">
    <w:abstractNumId w:val="12"/>
  </w:num>
  <w:num w:numId="10" w16cid:durableId="1199318333">
    <w:abstractNumId w:val="4"/>
  </w:num>
  <w:num w:numId="11" w16cid:durableId="2039505846">
    <w:abstractNumId w:val="11"/>
  </w:num>
  <w:num w:numId="12" w16cid:durableId="2109277757">
    <w:abstractNumId w:val="2"/>
  </w:num>
  <w:num w:numId="13" w16cid:durableId="18128645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7A"/>
    <w:rsid w:val="0000283B"/>
    <w:rsid w:val="00003EBA"/>
    <w:rsid w:val="00005550"/>
    <w:rsid w:val="00010BE9"/>
    <w:rsid w:val="00014B7F"/>
    <w:rsid w:val="00014D84"/>
    <w:rsid w:val="00027D40"/>
    <w:rsid w:val="000315EF"/>
    <w:rsid w:val="000318BC"/>
    <w:rsid w:val="00033577"/>
    <w:rsid w:val="000336AF"/>
    <w:rsid w:val="00033855"/>
    <w:rsid w:val="00036FBE"/>
    <w:rsid w:val="000406F1"/>
    <w:rsid w:val="00040DCC"/>
    <w:rsid w:val="00045741"/>
    <w:rsid w:val="00053367"/>
    <w:rsid w:val="0005439B"/>
    <w:rsid w:val="000566A8"/>
    <w:rsid w:val="00061CAD"/>
    <w:rsid w:val="000646E4"/>
    <w:rsid w:val="00065895"/>
    <w:rsid w:val="0006758E"/>
    <w:rsid w:val="000723D3"/>
    <w:rsid w:val="0008167F"/>
    <w:rsid w:val="0008431E"/>
    <w:rsid w:val="00086917"/>
    <w:rsid w:val="00086D82"/>
    <w:rsid w:val="000A01B1"/>
    <w:rsid w:val="000A3C0A"/>
    <w:rsid w:val="000B18E4"/>
    <w:rsid w:val="000B2184"/>
    <w:rsid w:val="000B2B13"/>
    <w:rsid w:val="000B2BD8"/>
    <w:rsid w:val="000C0DE3"/>
    <w:rsid w:val="000C65F0"/>
    <w:rsid w:val="000D2BC1"/>
    <w:rsid w:val="000D4B90"/>
    <w:rsid w:val="000D5BF4"/>
    <w:rsid w:val="000D6B89"/>
    <w:rsid w:val="000E2342"/>
    <w:rsid w:val="000E3BCD"/>
    <w:rsid w:val="000E5F95"/>
    <w:rsid w:val="000E6215"/>
    <w:rsid w:val="000E7582"/>
    <w:rsid w:val="000F432A"/>
    <w:rsid w:val="000F5CD6"/>
    <w:rsid w:val="000F75F6"/>
    <w:rsid w:val="00101BC4"/>
    <w:rsid w:val="0010490B"/>
    <w:rsid w:val="001102A3"/>
    <w:rsid w:val="00120B86"/>
    <w:rsid w:val="001225A3"/>
    <w:rsid w:val="00123F48"/>
    <w:rsid w:val="0013375B"/>
    <w:rsid w:val="00135923"/>
    <w:rsid w:val="00142AD4"/>
    <w:rsid w:val="001431FE"/>
    <w:rsid w:val="001506A3"/>
    <w:rsid w:val="00150AAB"/>
    <w:rsid w:val="00150B31"/>
    <w:rsid w:val="001516AA"/>
    <w:rsid w:val="001563B5"/>
    <w:rsid w:val="00157E5F"/>
    <w:rsid w:val="00160CE9"/>
    <w:rsid w:val="00173E29"/>
    <w:rsid w:val="00175C78"/>
    <w:rsid w:val="00176FCF"/>
    <w:rsid w:val="001832E5"/>
    <w:rsid w:val="00193224"/>
    <w:rsid w:val="0019773D"/>
    <w:rsid w:val="001977D3"/>
    <w:rsid w:val="001A33E4"/>
    <w:rsid w:val="001A5A26"/>
    <w:rsid w:val="001A7C09"/>
    <w:rsid w:val="001B6570"/>
    <w:rsid w:val="001B78AB"/>
    <w:rsid w:val="001C4BDB"/>
    <w:rsid w:val="001C5C1E"/>
    <w:rsid w:val="001D02C8"/>
    <w:rsid w:val="001D2A66"/>
    <w:rsid w:val="001D3F6E"/>
    <w:rsid w:val="001D444E"/>
    <w:rsid w:val="001D7E4E"/>
    <w:rsid w:val="001E018C"/>
    <w:rsid w:val="001E0B4A"/>
    <w:rsid w:val="001F1210"/>
    <w:rsid w:val="001F30CE"/>
    <w:rsid w:val="0021206A"/>
    <w:rsid w:val="0021499E"/>
    <w:rsid w:val="002207AD"/>
    <w:rsid w:val="0022096B"/>
    <w:rsid w:val="0022717C"/>
    <w:rsid w:val="00227F8E"/>
    <w:rsid w:val="0023317E"/>
    <w:rsid w:val="00236B5A"/>
    <w:rsid w:val="00244DA1"/>
    <w:rsid w:val="00250C34"/>
    <w:rsid w:val="00250FCE"/>
    <w:rsid w:val="00265FBC"/>
    <w:rsid w:val="002743B5"/>
    <w:rsid w:val="0028473B"/>
    <w:rsid w:val="002907E2"/>
    <w:rsid w:val="00294AF8"/>
    <w:rsid w:val="002956AE"/>
    <w:rsid w:val="002A6128"/>
    <w:rsid w:val="002B1C09"/>
    <w:rsid w:val="002B2CED"/>
    <w:rsid w:val="002B2EBC"/>
    <w:rsid w:val="002B5D7B"/>
    <w:rsid w:val="002C0943"/>
    <w:rsid w:val="002C11FC"/>
    <w:rsid w:val="002C1509"/>
    <w:rsid w:val="002C4734"/>
    <w:rsid w:val="002C5E4F"/>
    <w:rsid w:val="002D0E44"/>
    <w:rsid w:val="002D411E"/>
    <w:rsid w:val="002D6625"/>
    <w:rsid w:val="002D6697"/>
    <w:rsid w:val="002D6860"/>
    <w:rsid w:val="002E1A7B"/>
    <w:rsid w:val="002E29F7"/>
    <w:rsid w:val="002E2A0F"/>
    <w:rsid w:val="002E7AA7"/>
    <w:rsid w:val="00310326"/>
    <w:rsid w:val="00310462"/>
    <w:rsid w:val="00310DBE"/>
    <w:rsid w:val="003124E0"/>
    <w:rsid w:val="00313E40"/>
    <w:rsid w:val="00313FA7"/>
    <w:rsid w:val="00316BB0"/>
    <w:rsid w:val="00320790"/>
    <w:rsid w:val="0032493B"/>
    <w:rsid w:val="00326CA1"/>
    <w:rsid w:val="00331841"/>
    <w:rsid w:val="00335594"/>
    <w:rsid w:val="003373FC"/>
    <w:rsid w:val="00337B23"/>
    <w:rsid w:val="00340EFB"/>
    <w:rsid w:val="003418EB"/>
    <w:rsid w:val="0034401A"/>
    <w:rsid w:val="00353A27"/>
    <w:rsid w:val="00357E65"/>
    <w:rsid w:val="003635C4"/>
    <w:rsid w:val="0037116F"/>
    <w:rsid w:val="0037347E"/>
    <w:rsid w:val="003742BD"/>
    <w:rsid w:val="0038356F"/>
    <w:rsid w:val="003852F7"/>
    <w:rsid w:val="0039021A"/>
    <w:rsid w:val="00390351"/>
    <w:rsid w:val="00391BB3"/>
    <w:rsid w:val="00396729"/>
    <w:rsid w:val="00397B57"/>
    <w:rsid w:val="003A1A35"/>
    <w:rsid w:val="003A7332"/>
    <w:rsid w:val="003C026F"/>
    <w:rsid w:val="003C709C"/>
    <w:rsid w:val="003D31B0"/>
    <w:rsid w:val="003D47C3"/>
    <w:rsid w:val="003D6B03"/>
    <w:rsid w:val="003D6BC8"/>
    <w:rsid w:val="003D7691"/>
    <w:rsid w:val="003E0BDE"/>
    <w:rsid w:val="003E16CC"/>
    <w:rsid w:val="003E2776"/>
    <w:rsid w:val="003F075D"/>
    <w:rsid w:val="003F2EE7"/>
    <w:rsid w:val="003F4B90"/>
    <w:rsid w:val="003F6AED"/>
    <w:rsid w:val="00404BBD"/>
    <w:rsid w:val="00405A5E"/>
    <w:rsid w:val="0041706F"/>
    <w:rsid w:val="00420166"/>
    <w:rsid w:val="00424CB2"/>
    <w:rsid w:val="004334CB"/>
    <w:rsid w:val="004345CF"/>
    <w:rsid w:val="00437220"/>
    <w:rsid w:val="00444173"/>
    <w:rsid w:val="00451ED3"/>
    <w:rsid w:val="00455011"/>
    <w:rsid w:val="0045583A"/>
    <w:rsid w:val="00457D1F"/>
    <w:rsid w:val="00460807"/>
    <w:rsid w:val="00461D50"/>
    <w:rsid w:val="00462E18"/>
    <w:rsid w:val="004634F9"/>
    <w:rsid w:val="0046670F"/>
    <w:rsid w:val="004668C1"/>
    <w:rsid w:val="00466D6F"/>
    <w:rsid w:val="004676AF"/>
    <w:rsid w:val="00470728"/>
    <w:rsid w:val="004739EE"/>
    <w:rsid w:val="00474AD7"/>
    <w:rsid w:val="004759F6"/>
    <w:rsid w:val="00475F8A"/>
    <w:rsid w:val="00476A44"/>
    <w:rsid w:val="004773C6"/>
    <w:rsid w:val="004776F9"/>
    <w:rsid w:val="00480A27"/>
    <w:rsid w:val="0048222D"/>
    <w:rsid w:val="0048320D"/>
    <w:rsid w:val="00493365"/>
    <w:rsid w:val="0049557C"/>
    <w:rsid w:val="00495AEE"/>
    <w:rsid w:val="004A1BC9"/>
    <w:rsid w:val="004C09D0"/>
    <w:rsid w:val="004C2A73"/>
    <w:rsid w:val="004C54A8"/>
    <w:rsid w:val="004C55E5"/>
    <w:rsid w:val="004C5877"/>
    <w:rsid w:val="004D565D"/>
    <w:rsid w:val="004E2B60"/>
    <w:rsid w:val="004E4B39"/>
    <w:rsid w:val="004F619A"/>
    <w:rsid w:val="004F6D97"/>
    <w:rsid w:val="004F7116"/>
    <w:rsid w:val="00501768"/>
    <w:rsid w:val="0051261A"/>
    <w:rsid w:val="005207A8"/>
    <w:rsid w:val="00523626"/>
    <w:rsid w:val="00523CEE"/>
    <w:rsid w:val="00523D38"/>
    <w:rsid w:val="00525B20"/>
    <w:rsid w:val="00530E92"/>
    <w:rsid w:val="005356D5"/>
    <w:rsid w:val="0054176C"/>
    <w:rsid w:val="00544B0C"/>
    <w:rsid w:val="005459D8"/>
    <w:rsid w:val="00557CEA"/>
    <w:rsid w:val="00560A79"/>
    <w:rsid w:val="00560FA7"/>
    <w:rsid w:val="00561DD6"/>
    <w:rsid w:val="00564661"/>
    <w:rsid w:val="00566F95"/>
    <w:rsid w:val="00571C3E"/>
    <w:rsid w:val="00573CC6"/>
    <w:rsid w:val="005816F3"/>
    <w:rsid w:val="0058253A"/>
    <w:rsid w:val="005902C5"/>
    <w:rsid w:val="00591653"/>
    <w:rsid w:val="005B0A07"/>
    <w:rsid w:val="005B28E8"/>
    <w:rsid w:val="005B456B"/>
    <w:rsid w:val="005B6645"/>
    <w:rsid w:val="005C38C6"/>
    <w:rsid w:val="005C4837"/>
    <w:rsid w:val="005C5557"/>
    <w:rsid w:val="005D0997"/>
    <w:rsid w:val="005D1607"/>
    <w:rsid w:val="005D2AF6"/>
    <w:rsid w:val="005D2FC7"/>
    <w:rsid w:val="005D380B"/>
    <w:rsid w:val="005D6AC5"/>
    <w:rsid w:val="005E2E5D"/>
    <w:rsid w:val="005E4137"/>
    <w:rsid w:val="005E50EF"/>
    <w:rsid w:val="005E62FD"/>
    <w:rsid w:val="005F028A"/>
    <w:rsid w:val="005F3B68"/>
    <w:rsid w:val="006004C7"/>
    <w:rsid w:val="00605EA4"/>
    <w:rsid w:val="0061184E"/>
    <w:rsid w:val="006148EF"/>
    <w:rsid w:val="00615DDF"/>
    <w:rsid w:val="00617DAA"/>
    <w:rsid w:val="006200FB"/>
    <w:rsid w:val="00621875"/>
    <w:rsid w:val="006240DD"/>
    <w:rsid w:val="00630777"/>
    <w:rsid w:val="0063332D"/>
    <w:rsid w:val="006358EB"/>
    <w:rsid w:val="006416E4"/>
    <w:rsid w:val="00645118"/>
    <w:rsid w:val="00647416"/>
    <w:rsid w:val="00647C00"/>
    <w:rsid w:val="00653C3D"/>
    <w:rsid w:val="006670BA"/>
    <w:rsid w:val="00667F05"/>
    <w:rsid w:val="00671318"/>
    <w:rsid w:val="00685BDB"/>
    <w:rsid w:val="00692106"/>
    <w:rsid w:val="00694055"/>
    <w:rsid w:val="006A0ED9"/>
    <w:rsid w:val="006A0EEB"/>
    <w:rsid w:val="006A26C4"/>
    <w:rsid w:val="006A3972"/>
    <w:rsid w:val="006D7642"/>
    <w:rsid w:val="006D771B"/>
    <w:rsid w:val="006E0A17"/>
    <w:rsid w:val="006E30C1"/>
    <w:rsid w:val="006F0EFC"/>
    <w:rsid w:val="006F0FAD"/>
    <w:rsid w:val="007005F2"/>
    <w:rsid w:val="00700E3A"/>
    <w:rsid w:val="007053AF"/>
    <w:rsid w:val="00706864"/>
    <w:rsid w:val="00720E7B"/>
    <w:rsid w:val="00722598"/>
    <w:rsid w:val="0072269F"/>
    <w:rsid w:val="007226D6"/>
    <w:rsid w:val="007268E4"/>
    <w:rsid w:val="00731374"/>
    <w:rsid w:val="00731D4C"/>
    <w:rsid w:val="00734D63"/>
    <w:rsid w:val="007354AF"/>
    <w:rsid w:val="00743A39"/>
    <w:rsid w:val="007448C5"/>
    <w:rsid w:val="007576B7"/>
    <w:rsid w:val="007600FD"/>
    <w:rsid w:val="00760C95"/>
    <w:rsid w:val="00764C7D"/>
    <w:rsid w:val="0078304D"/>
    <w:rsid w:val="0079205B"/>
    <w:rsid w:val="00793DCB"/>
    <w:rsid w:val="00795DDF"/>
    <w:rsid w:val="007A5118"/>
    <w:rsid w:val="007A5520"/>
    <w:rsid w:val="007B2409"/>
    <w:rsid w:val="007B31EF"/>
    <w:rsid w:val="007B4494"/>
    <w:rsid w:val="007B5430"/>
    <w:rsid w:val="007C51D0"/>
    <w:rsid w:val="007D0E2C"/>
    <w:rsid w:val="007D512F"/>
    <w:rsid w:val="007D6242"/>
    <w:rsid w:val="007F6044"/>
    <w:rsid w:val="00811E85"/>
    <w:rsid w:val="00813574"/>
    <w:rsid w:val="00816E5A"/>
    <w:rsid w:val="00820C17"/>
    <w:rsid w:val="00824FCF"/>
    <w:rsid w:val="00830382"/>
    <w:rsid w:val="008451E6"/>
    <w:rsid w:val="00856720"/>
    <w:rsid w:val="00857342"/>
    <w:rsid w:val="008616B5"/>
    <w:rsid w:val="00861989"/>
    <w:rsid w:val="00863528"/>
    <w:rsid w:val="00873C45"/>
    <w:rsid w:val="00877763"/>
    <w:rsid w:val="008804FF"/>
    <w:rsid w:val="00881B1C"/>
    <w:rsid w:val="00886512"/>
    <w:rsid w:val="00892A53"/>
    <w:rsid w:val="008941D1"/>
    <w:rsid w:val="0089507E"/>
    <w:rsid w:val="00896AE2"/>
    <w:rsid w:val="008A09D3"/>
    <w:rsid w:val="008A1EF6"/>
    <w:rsid w:val="008A4ADE"/>
    <w:rsid w:val="008A54E2"/>
    <w:rsid w:val="008A6DE7"/>
    <w:rsid w:val="008B6B38"/>
    <w:rsid w:val="008B6FB0"/>
    <w:rsid w:val="008C0400"/>
    <w:rsid w:val="008C2A25"/>
    <w:rsid w:val="008D1808"/>
    <w:rsid w:val="008D4BFE"/>
    <w:rsid w:val="008D52E8"/>
    <w:rsid w:val="008D7CBE"/>
    <w:rsid w:val="008E3C9A"/>
    <w:rsid w:val="008F293C"/>
    <w:rsid w:val="008F38F3"/>
    <w:rsid w:val="0090095E"/>
    <w:rsid w:val="00905945"/>
    <w:rsid w:val="00910D52"/>
    <w:rsid w:val="00917D7E"/>
    <w:rsid w:val="00917F9E"/>
    <w:rsid w:val="00921C2A"/>
    <w:rsid w:val="0092499E"/>
    <w:rsid w:val="009255E7"/>
    <w:rsid w:val="00930BF8"/>
    <w:rsid w:val="00933028"/>
    <w:rsid w:val="0094154F"/>
    <w:rsid w:val="00951609"/>
    <w:rsid w:val="00953ADC"/>
    <w:rsid w:val="0095485D"/>
    <w:rsid w:val="0095523D"/>
    <w:rsid w:val="009630F3"/>
    <w:rsid w:val="0096370E"/>
    <w:rsid w:val="009641BC"/>
    <w:rsid w:val="009710F6"/>
    <w:rsid w:val="00974901"/>
    <w:rsid w:val="00976F9C"/>
    <w:rsid w:val="00977C65"/>
    <w:rsid w:val="009821E4"/>
    <w:rsid w:val="0098597A"/>
    <w:rsid w:val="009A1498"/>
    <w:rsid w:val="009A4E4F"/>
    <w:rsid w:val="009A71D3"/>
    <w:rsid w:val="009B7995"/>
    <w:rsid w:val="009C146F"/>
    <w:rsid w:val="009C15ED"/>
    <w:rsid w:val="009C2F47"/>
    <w:rsid w:val="009D1926"/>
    <w:rsid w:val="009E19AE"/>
    <w:rsid w:val="009E25CD"/>
    <w:rsid w:val="009E5DF0"/>
    <w:rsid w:val="009E5FCE"/>
    <w:rsid w:val="009E7B9C"/>
    <w:rsid w:val="009F1032"/>
    <w:rsid w:val="009F1691"/>
    <w:rsid w:val="009F5C41"/>
    <w:rsid w:val="00A039E2"/>
    <w:rsid w:val="00A0678B"/>
    <w:rsid w:val="00A145F3"/>
    <w:rsid w:val="00A3267A"/>
    <w:rsid w:val="00A32F62"/>
    <w:rsid w:val="00A33EA3"/>
    <w:rsid w:val="00A342EE"/>
    <w:rsid w:val="00A505FA"/>
    <w:rsid w:val="00A51CA2"/>
    <w:rsid w:val="00A56C20"/>
    <w:rsid w:val="00A61BAE"/>
    <w:rsid w:val="00A61C5C"/>
    <w:rsid w:val="00A6311A"/>
    <w:rsid w:val="00A65544"/>
    <w:rsid w:val="00A70F52"/>
    <w:rsid w:val="00A72C2F"/>
    <w:rsid w:val="00A75F6B"/>
    <w:rsid w:val="00A778B2"/>
    <w:rsid w:val="00A80FCF"/>
    <w:rsid w:val="00A81227"/>
    <w:rsid w:val="00A840BC"/>
    <w:rsid w:val="00A87F2D"/>
    <w:rsid w:val="00A92C68"/>
    <w:rsid w:val="00AA1DAD"/>
    <w:rsid w:val="00AB17E1"/>
    <w:rsid w:val="00AB3159"/>
    <w:rsid w:val="00AB3954"/>
    <w:rsid w:val="00AC1CB3"/>
    <w:rsid w:val="00AC3D0C"/>
    <w:rsid w:val="00AC6DD2"/>
    <w:rsid w:val="00AC740C"/>
    <w:rsid w:val="00AC75DE"/>
    <w:rsid w:val="00AC7D27"/>
    <w:rsid w:val="00AE2A11"/>
    <w:rsid w:val="00AE6073"/>
    <w:rsid w:val="00AF0CB0"/>
    <w:rsid w:val="00AF1E07"/>
    <w:rsid w:val="00AF28DA"/>
    <w:rsid w:val="00B017DC"/>
    <w:rsid w:val="00B01D96"/>
    <w:rsid w:val="00B07899"/>
    <w:rsid w:val="00B1265F"/>
    <w:rsid w:val="00B1308F"/>
    <w:rsid w:val="00B13221"/>
    <w:rsid w:val="00B22F1C"/>
    <w:rsid w:val="00B26145"/>
    <w:rsid w:val="00B3022F"/>
    <w:rsid w:val="00B32D0D"/>
    <w:rsid w:val="00B36B64"/>
    <w:rsid w:val="00B37E3D"/>
    <w:rsid w:val="00B42A28"/>
    <w:rsid w:val="00B435A8"/>
    <w:rsid w:val="00B47AA9"/>
    <w:rsid w:val="00B504E6"/>
    <w:rsid w:val="00B61E81"/>
    <w:rsid w:val="00B62035"/>
    <w:rsid w:val="00B65193"/>
    <w:rsid w:val="00B6706F"/>
    <w:rsid w:val="00B70237"/>
    <w:rsid w:val="00B74803"/>
    <w:rsid w:val="00B7522F"/>
    <w:rsid w:val="00B83DE1"/>
    <w:rsid w:val="00B92EFB"/>
    <w:rsid w:val="00B96BB0"/>
    <w:rsid w:val="00B97F23"/>
    <w:rsid w:val="00BA1E62"/>
    <w:rsid w:val="00BA6C1B"/>
    <w:rsid w:val="00BA7460"/>
    <w:rsid w:val="00BA797B"/>
    <w:rsid w:val="00BB09D9"/>
    <w:rsid w:val="00BB0DAC"/>
    <w:rsid w:val="00BB11BD"/>
    <w:rsid w:val="00BB4527"/>
    <w:rsid w:val="00BC16DF"/>
    <w:rsid w:val="00BC1BFA"/>
    <w:rsid w:val="00BC2263"/>
    <w:rsid w:val="00BC4D9A"/>
    <w:rsid w:val="00BD3429"/>
    <w:rsid w:val="00BD493D"/>
    <w:rsid w:val="00BD6626"/>
    <w:rsid w:val="00BD7A2D"/>
    <w:rsid w:val="00BE09F8"/>
    <w:rsid w:val="00BE3C1F"/>
    <w:rsid w:val="00BF2E37"/>
    <w:rsid w:val="00C04EED"/>
    <w:rsid w:val="00C056FF"/>
    <w:rsid w:val="00C10113"/>
    <w:rsid w:val="00C116D9"/>
    <w:rsid w:val="00C1214E"/>
    <w:rsid w:val="00C177C1"/>
    <w:rsid w:val="00C25DDA"/>
    <w:rsid w:val="00C35800"/>
    <w:rsid w:val="00C37DE9"/>
    <w:rsid w:val="00C417DC"/>
    <w:rsid w:val="00C52F9E"/>
    <w:rsid w:val="00C6291E"/>
    <w:rsid w:val="00C8066A"/>
    <w:rsid w:val="00C833BF"/>
    <w:rsid w:val="00C848B9"/>
    <w:rsid w:val="00C85B32"/>
    <w:rsid w:val="00C91250"/>
    <w:rsid w:val="00C91846"/>
    <w:rsid w:val="00C92274"/>
    <w:rsid w:val="00C94883"/>
    <w:rsid w:val="00C95B3E"/>
    <w:rsid w:val="00C9783A"/>
    <w:rsid w:val="00CA15EE"/>
    <w:rsid w:val="00CA2524"/>
    <w:rsid w:val="00CA6AF4"/>
    <w:rsid w:val="00CA7F55"/>
    <w:rsid w:val="00CB22A9"/>
    <w:rsid w:val="00CB5BFF"/>
    <w:rsid w:val="00CB72D0"/>
    <w:rsid w:val="00CB77CC"/>
    <w:rsid w:val="00CC0602"/>
    <w:rsid w:val="00CC0C48"/>
    <w:rsid w:val="00CD072C"/>
    <w:rsid w:val="00CD6672"/>
    <w:rsid w:val="00CD6FD5"/>
    <w:rsid w:val="00CD72AD"/>
    <w:rsid w:val="00CD75B4"/>
    <w:rsid w:val="00CE4B3C"/>
    <w:rsid w:val="00CE78C0"/>
    <w:rsid w:val="00D04260"/>
    <w:rsid w:val="00D071A9"/>
    <w:rsid w:val="00D130F3"/>
    <w:rsid w:val="00D14A71"/>
    <w:rsid w:val="00D15312"/>
    <w:rsid w:val="00D17DAE"/>
    <w:rsid w:val="00D227BA"/>
    <w:rsid w:val="00D24E59"/>
    <w:rsid w:val="00D25157"/>
    <w:rsid w:val="00D270D2"/>
    <w:rsid w:val="00D30C94"/>
    <w:rsid w:val="00D4401F"/>
    <w:rsid w:val="00D44215"/>
    <w:rsid w:val="00D45502"/>
    <w:rsid w:val="00D536FF"/>
    <w:rsid w:val="00D53B8A"/>
    <w:rsid w:val="00D56504"/>
    <w:rsid w:val="00D574E1"/>
    <w:rsid w:val="00D6142C"/>
    <w:rsid w:val="00D670FE"/>
    <w:rsid w:val="00D71569"/>
    <w:rsid w:val="00D72ABA"/>
    <w:rsid w:val="00D91876"/>
    <w:rsid w:val="00D91E78"/>
    <w:rsid w:val="00D91FA4"/>
    <w:rsid w:val="00D92AC1"/>
    <w:rsid w:val="00D9461D"/>
    <w:rsid w:val="00D96DCB"/>
    <w:rsid w:val="00DA09A3"/>
    <w:rsid w:val="00DA0CDD"/>
    <w:rsid w:val="00DA2407"/>
    <w:rsid w:val="00DA3764"/>
    <w:rsid w:val="00DA42A0"/>
    <w:rsid w:val="00DA7E42"/>
    <w:rsid w:val="00DB0BD8"/>
    <w:rsid w:val="00DB135F"/>
    <w:rsid w:val="00DB50DE"/>
    <w:rsid w:val="00DB6E0E"/>
    <w:rsid w:val="00DC7304"/>
    <w:rsid w:val="00DC7BF3"/>
    <w:rsid w:val="00DD2410"/>
    <w:rsid w:val="00DD3A23"/>
    <w:rsid w:val="00DD56ED"/>
    <w:rsid w:val="00DE06BB"/>
    <w:rsid w:val="00DE3F65"/>
    <w:rsid w:val="00DE569A"/>
    <w:rsid w:val="00DE5C53"/>
    <w:rsid w:val="00DF02FA"/>
    <w:rsid w:val="00DF4578"/>
    <w:rsid w:val="00E06D61"/>
    <w:rsid w:val="00E104EF"/>
    <w:rsid w:val="00E108F7"/>
    <w:rsid w:val="00E1533B"/>
    <w:rsid w:val="00E154EB"/>
    <w:rsid w:val="00E15DB5"/>
    <w:rsid w:val="00E17547"/>
    <w:rsid w:val="00E21988"/>
    <w:rsid w:val="00E2423D"/>
    <w:rsid w:val="00E24D32"/>
    <w:rsid w:val="00E25EB5"/>
    <w:rsid w:val="00E30A87"/>
    <w:rsid w:val="00E32F90"/>
    <w:rsid w:val="00E37139"/>
    <w:rsid w:val="00E37666"/>
    <w:rsid w:val="00E41179"/>
    <w:rsid w:val="00E52990"/>
    <w:rsid w:val="00E532BF"/>
    <w:rsid w:val="00E54679"/>
    <w:rsid w:val="00E55E4E"/>
    <w:rsid w:val="00E564DE"/>
    <w:rsid w:val="00E572A3"/>
    <w:rsid w:val="00E6399D"/>
    <w:rsid w:val="00E747EA"/>
    <w:rsid w:val="00E7485D"/>
    <w:rsid w:val="00E804A0"/>
    <w:rsid w:val="00E837F4"/>
    <w:rsid w:val="00E84D42"/>
    <w:rsid w:val="00E91766"/>
    <w:rsid w:val="00E91DD1"/>
    <w:rsid w:val="00E936A1"/>
    <w:rsid w:val="00EA6671"/>
    <w:rsid w:val="00EA785C"/>
    <w:rsid w:val="00EB092E"/>
    <w:rsid w:val="00EB1027"/>
    <w:rsid w:val="00EC01EC"/>
    <w:rsid w:val="00EC0906"/>
    <w:rsid w:val="00EC490D"/>
    <w:rsid w:val="00ED31EC"/>
    <w:rsid w:val="00EE3009"/>
    <w:rsid w:val="00EF0A99"/>
    <w:rsid w:val="00EF1195"/>
    <w:rsid w:val="00EF28A1"/>
    <w:rsid w:val="00EF663C"/>
    <w:rsid w:val="00EF7365"/>
    <w:rsid w:val="00F0149F"/>
    <w:rsid w:val="00F05B1C"/>
    <w:rsid w:val="00F106F0"/>
    <w:rsid w:val="00F130DE"/>
    <w:rsid w:val="00F20835"/>
    <w:rsid w:val="00F22D80"/>
    <w:rsid w:val="00F25348"/>
    <w:rsid w:val="00F328F1"/>
    <w:rsid w:val="00F36F8D"/>
    <w:rsid w:val="00F40373"/>
    <w:rsid w:val="00F433CD"/>
    <w:rsid w:val="00F4345F"/>
    <w:rsid w:val="00F43C05"/>
    <w:rsid w:val="00F44614"/>
    <w:rsid w:val="00F44E6F"/>
    <w:rsid w:val="00F45FCC"/>
    <w:rsid w:val="00F5292C"/>
    <w:rsid w:val="00F54DC2"/>
    <w:rsid w:val="00F625CC"/>
    <w:rsid w:val="00F824AA"/>
    <w:rsid w:val="00F84589"/>
    <w:rsid w:val="00F84E5E"/>
    <w:rsid w:val="00F864F4"/>
    <w:rsid w:val="00F92B69"/>
    <w:rsid w:val="00F95D26"/>
    <w:rsid w:val="00FA03EE"/>
    <w:rsid w:val="00FA3B43"/>
    <w:rsid w:val="00FA70AA"/>
    <w:rsid w:val="00FA720E"/>
    <w:rsid w:val="00FB3732"/>
    <w:rsid w:val="00FB79FB"/>
    <w:rsid w:val="00FC0082"/>
    <w:rsid w:val="00FC0612"/>
    <w:rsid w:val="00FC1556"/>
    <w:rsid w:val="00FC24C8"/>
    <w:rsid w:val="00FC5B24"/>
    <w:rsid w:val="00FC5E09"/>
    <w:rsid w:val="00FC6C3A"/>
    <w:rsid w:val="00FC6D12"/>
    <w:rsid w:val="00FD5CEE"/>
    <w:rsid w:val="00FD6CBB"/>
    <w:rsid w:val="00FE1518"/>
    <w:rsid w:val="00FE1EB3"/>
    <w:rsid w:val="00FE5EBD"/>
    <w:rsid w:val="00FE75F3"/>
    <w:rsid w:val="00FE7F91"/>
    <w:rsid w:val="00FF0BEA"/>
    <w:rsid w:val="00FF5640"/>
    <w:rsid w:val="00FF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0428E"/>
  <w15:docId w15:val="{29345B62-FED6-4018-B1C0-45B123EE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74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FF56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30BF8"/>
    <w:pPr>
      <w:keepNext/>
      <w:ind w:firstLine="459"/>
      <w:jc w:val="both"/>
      <w:outlineLvl w:val="5"/>
    </w:pPr>
    <w:rPr>
      <w:rFonts w:ascii="Bookman Old Style" w:hAnsi="Bookman Old Style"/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uiPriority w:val="99"/>
    <w:rsid w:val="00930BF8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59"/>
    <w:rsid w:val="00A3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0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3F6E"/>
    <w:rPr>
      <w:sz w:val="24"/>
      <w:szCs w:val="24"/>
    </w:rPr>
  </w:style>
  <w:style w:type="paragraph" w:styleId="a6">
    <w:name w:val="footer"/>
    <w:basedOn w:val="a"/>
    <w:link w:val="a7"/>
    <w:uiPriority w:val="99"/>
    <w:rsid w:val="00EF0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D3F6E"/>
    <w:rPr>
      <w:sz w:val="24"/>
      <w:szCs w:val="24"/>
    </w:rPr>
  </w:style>
  <w:style w:type="character" w:styleId="a8">
    <w:name w:val="Hyperlink"/>
    <w:uiPriority w:val="99"/>
    <w:rsid w:val="00560A7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D91FA4"/>
    <w:pPr>
      <w:jc w:val="both"/>
    </w:pPr>
    <w:rPr>
      <w:lang w:val="en-US"/>
    </w:rPr>
  </w:style>
  <w:style w:type="character" w:customStyle="1" w:styleId="aa">
    <w:name w:val="Основной текст Знак"/>
    <w:link w:val="a9"/>
    <w:uiPriority w:val="99"/>
    <w:semiHidden/>
    <w:rsid w:val="001D3F6E"/>
    <w:rPr>
      <w:sz w:val="24"/>
      <w:szCs w:val="24"/>
    </w:rPr>
  </w:style>
  <w:style w:type="paragraph" w:styleId="ab">
    <w:name w:val="Plain Text"/>
    <w:basedOn w:val="a"/>
    <w:link w:val="ac"/>
    <w:uiPriority w:val="99"/>
    <w:rsid w:val="00A75F6B"/>
    <w:pPr>
      <w:spacing w:before="100" w:after="100"/>
    </w:pPr>
  </w:style>
  <w:style w:type="character" w:customStyle="1" w:styleId="ac">
    <w:name w:val="Текст Знак"/>
    <w:link w:val="ab"/>
    <w:uiPriority w:val="99"/>
    <w:semiHidden/>
    <w:rsid w:val="001D3F6E"/>
    <w:rPr>
      <w:rFonts w:ascii="Courier New" w:hAnsi="Courier New" w:cs="Courier New"/>
      <w:sz w:val="20"/>
      <w:szCs w:val="20"/>
    </w:rPr>
  </w:style>
  <w:style w:type="table" w:customStyle="1" w:styleId="10">
    <w:name w:val="Стиль таблицы1"/>
    <w:uiPriority w:val="99"/>
    <w:rsid w:val="00E104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F84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3F6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D493D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1D3F6E"/>
    <w:rPr>
      <w:sz w:val="20"/>
      <w:szCs w:val="20"/>
    </w:rPr>
  </w:style>
  <w:style w:type="character" w:styleId="af1">
    <w:name w:val="footnote reference"/>
    <w:uiPriority w:val="99"/>
    <w:semiHidden/>
    <w:rsid w:val="00BD493D"/>
    <w:rPr>
      <w:rFonts w:cs="Times New Roman"/>
      <w:vertAlign w:val="superscript"/>
    </w:rPr>
  </w:style>
  <w:style w:type="character" w:customStyle="1" w:styleId="rvts7">
    <w:name w:val="rvts7"/>
    <w:uiPriority w:val="99"/>
    <w:rsid w:val="00930BF8"/>
    <w:rPr>
      <w:rFonts w:cs="Times New Roman"/>
    </w:rPr>
  </w:style>
  <w:style w:type="character" w:customStyle="1" w:styleId="60">
    <w:name w:val="Заголовок 6 Знак"/>
    <w:link w:val="6"/>
    <w:uiPriority w:val="99"/>
    <w:locked/>
    <w:rsid w:val="00930BF8"/>
    <w:rPr>
      <w:rFonts w:ascii="Bookman Old Style" w:eastAsia="Times New Roman" w:hAnsi="Bookman Old Style" w:cs="Times New Roman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FF56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2">
    <w:name w:val="No Spacing"/>
    <w:uiPriority w:val="1"/>
    <w:qFormat/>
    <w:rsid w:val="00DE06BB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B1308F"/>
    <w:pPr>
      <w:spacing w:after="150"/>
    </w:pPr>
    <w:rPr>
      <w:rFonts w:ascii="Calibri" w:eastAsiaTheme="minorHAnsi" w:hAnsi="Calibri" w:cs="Calibri"/>
      <w:sz w:val="21"/>
      <w:szCs w:val="21"/>
    </w:rPr>
  </w:style>
  <w:style w:type="paragraph" w:styleId="af4">
    <w:name w:val="List Paragraph"/>
    <w:basedOn w:val="a"/>
    <w:uiPriority w:val="34"/>
    <w:qFormat/>
    <w:rsid w:val="00B13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116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7116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C84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2E7AA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E7AA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E7AA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E7AA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E7AA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1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75;&#1072;&#1088;&#1080;&#1090;&#1072;\Desktop\&#1057;&#1077;&#1082;&#1094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val>
            <c:numRef>
              <c:f>Лист1!$B$3:$B$12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A-4107-98DC-90992F3225C5}"/>
            </c:ext>
          </c:extLst>
        </c:ser>
        <c:ser>
          <c:idx val="1"/>
          <c:order val="1"/>
          <c:invertIfNegative val="0"/>
          <c:val>
            <c:numRef>
              <c:f>Лист1!$C$3:$C$12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9A-4107-98DC-90992F322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30688"/>
        <c:axId val="96590464"/>
      </c:barChart>
      <c:catAx>
        <c:axId val="84530688"/>
        <c:scaling>
          <c:orientation val="minMax"/>
        </c:scaling>
        <c:delete val="0"/>
        <c:axPos val="l"/>
        <c:majorTickMark val="out"/>
        <c:minorTickMark val="none"/>
        <c:tickLblPos val="nextTo"/>
        <c:crossAx val="96590464"/>
        <c:crosses val="autoZero"/>
        <c:auto val="1"/>
        <c:lblAlgn val="ctr"/>
        <c:lblOffset val="100"/>
        <c:noMultiLvlLbl val="0"/>
      </c:catAx>
      <c:valAx>
        <c:axId val="96590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453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EB71-DAF5-40BA-9532-598E0C6A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Khmelnitskaya</cp:lastModifiedBy>
  <cp:revision>4</cp:revision>
  <cp:lastPrinted>2022-09-27T11:56:00Z</cp:lastPrinted>
  <dcterms:created xsi:type="dcterms:W3CDTF">2024-12-12T10:29:00Z</dcterms:created>
  <dcterms:modified xsi:type="dcterms:W3CDTF">2025-02-12T14:41:00Z</dcterms:modified>
</cp:coreProperties>
</file>